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B09" w:rsidRPr="006F3B5C" w:rsidRDefault="00F40B09" w:rsidP="00F40B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Мухина Екатерина Александровна</w:t>
      </w:r>
    </w:p>
    <w:p w:rsidR="00F40B09" w:rsidRPr="009518D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F40B09" w:rsidRPr="00C44DF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F40B09" w:rsidRPr="00C44DF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F40B09" w:rsidRPr="00C44DF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14 лет 4 месяца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9</w:t>
      </w:r>
      <w:r w:rsidRPr="00D930F5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 месяца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9 лет 4 месяца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работы </w:t>
      </w: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в</w:t>
      </w:r>
      <w:proofErr w:type="gramEnd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 года 4 месяца</w:t>
      </w:r>
    </w:p>
    <w:p w:rsidR="00F40B09" w:rsidRPr="00C44DF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F40B09" w:rsidRPr="00C44DF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F40B09" w:rsidRPr="00C44DF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Художественный руководитель творческого коллектива (декоративно-прикладного)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 подготовки и/или специальность:</w:t>
      </w:r>
    </w:p>
    <w:p w:rsidR="00F40B09" w:rsidRPr="00C44DF3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Преподаватель «народное художественное творчество»</w:t>
      </w:r>
    </w:p>
    <w:p w:rsidR="00F40B09" w:rsidRPr="00115961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F40B09" w:rsidRPr="00115961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категория с 24.07.2024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984-р от 01.08.2024</w:t>
      </w:r>
    </w:p>
    <w:p w:rsidR="00F40B09" w:rsidRPr="00C44DF3" w:rsidRDefault="00F40B09" w:rsidP="00F40B09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F40B09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/>
        <w:rPr>
          <w:rFonts w:ascii="Times New Roman" w:eastAsia="Times New Roman" w:hAnsi="Times New Roman" w:cs="Times New Roman"/>
          <w:color w:val="2D2F32"/>
          <w:lang w:eastAsia="ru-RU"/>
        </w:rPr>
      </w:pPr>
      <w:r w:rsidRPr="006F3B5C">
        <w:rPr>
          <w:rFonts w:ascii="Times New Roman" w:eastAsia="Times New Roman" w:hAnsi="Times New Roman" w:cs="Times New Roman"/>
          <w:color w:val="2D2F32"/>
          <w:lang w:eastAsia="ru-RU"/>
        </w:rPr>
        <w:t>2024 г. (72 ч.) «Реализация адаптированной образовательной программы ДОО в русле ФАОП и ФГОС дошкольного образования: теоретический и практический аспекты»</w:t>
      </w:r>
    </w:p>
    <w:p w:rsidR="00F40B09" w:rsidRPr="006F3B5C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/>
        <w:rPr>
          <w:rFonts w:ascii="Times New Roman" w:eastAsia="Times New Roman" w:hAnsi="Times New Roman" w:cs="Times New Roman"/>
          <w:color w:val="2D2F32"/>
          <w:lang w:eastAsia="ru-RU"/>
        </w:rPr>
      </w:pPr>
      <w:r>
        <w:rPr>
          <w:rFonts w:ascii="Times New Roman" w:eastAsia="Times New Roman" w:hAnsi="Times New Roman" w:cs="Times New Roman"/>
          <w:color w:val="2D2F32"/>
          <w:lang w:eastAsia="ru-RU"/>
        </w:rPr>
        <w:t>2024 г. (36 ч.) «</w:t>
      </w:r>
      <w:r w:rsidRPr="000D6F46">
        <w:rPr>
          <w:rFonts w:ascii="Times New Roman" w:eastAsia="Times New Roman" w:hAnsi="Times New Roman" w:cs="Times New Roman"/>
          <w:color w:val="2D2F32"/>
          <w:lang w:eastAsia="ru-RU"/>
        </w:rPr>
        <w:t>Педагогическая и коррекционно-развивающая помощ</w:t>
      </w:r>
      <w:r>
        <w:rPr>
          <w:rFonts w:ascii="Times New Roman" w:eastAsia="Times New Roman" w:hAnsi="Times New Roman" w:cs="Times New Roman"/>
          <w:color w:val="2D2F32"/>
          <w:lang w:eastAsia="ru-RU"/>
        </w:rPr>
        <w:t>ь детям с ОВЗ в работе воспитат</w:t>
      </w:r>
      <w:r w:rsidRPr="000D6F46">
        <w:rPr>
          <w:rFonts w:ascii="Times New Roman" w:eastAsia="Times New Roman" w:hAnsi="Times New Roman" w:cs="Times New Roman"/>
          <w:color w:val="2D2F32"/>
          <w:lang w:eastAsia="ru-RU"/>
        </w:rPr>
        <w:t xml:space="preserve">еля логопедической группы в условиях ФГОС </w:t>
      </w:r>
      <w:proofErr w:type="gramStart"/>
      <w:r w:rsidRPr="000D6F46">
        <w:rPr>
          <w:rFonts w:ascii="Times New Roman" w:eastAsia="Times New Roman" w:hAnsi="Times New Roman" w:cs="Times New Roman"/>
          <w:color w:val="2D2F32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color w:val="2D2F32"/>
          <w:lang w:eastAsia="ru-RU"/>
        </w:rPr>
        <w:t>»</w:t>
      </w:r>
    </w:p>
    <w:p w:rsidR="00F40B09" w:rsidRPr="006F3B5C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4"/>
        <w:rPr>
          <w:rFonts w:ascii="Times New Roman" w:eastAsia="Times New Roman" w:hAnsi="Times New Roman" w:cs="Times New Roman"/>
          <w:color w:val="2D2F32"/>
          <w:lang w:eastAsia="ru-RU"/>
        </w:rPr>
      </w:pPr>
      <w:r>
        <w:rPr>
          <w:rFonts w:ascii="Times New Roman" w:eastAsia="Times New Roman" w:hAnsi="Times New Roman" w:cs="Times New Roman"/>
          <w:color w:val="2D2F32"/>
          <w:lang w:eastAsia="ru-RU"/>
        </w:rPr>
        <w:t>2024</w:t>
      </w:r>
      <w:r w:rsidRPr="006F3B5C">
        <w:rPr>
          <w:rFonts w:ascii="Times New Roman" w:eastAsia="Times New Roman" w:hAnsi="Times New Roman" w:cs="Times New Roman"/>
          <w:color w:val="2D2F32"/>
          <w:lang w:eastAsia="ru-RU"/>
        </w:rPr>
        <w:t xml:space="preserve"> г. (36 ч.) «</w:t>
      </w:r>
      <w:r w:rsidRPr="000D6F46">
        <w:rPr>
          <w:rFonts w:ascii="Times New Roman" w:eastAsia="Times New Roman" w:hAnsi="Times New Roman" w:cs="Times New Roman"/>
          <w:color w:val="2D2F32"/>
          <w:lang w:eastAsia="ru-RU"/>
        </w:rPr>
        <w:t>Основы видеопроизводства (от видеосъемки до видеомонтажа)</w:t>
      </w:r>
      <w:r w:rsidRPr="006F3B5C">
        <w:rPr>
          <w:rFonts w:ascii="Times New Roman" w:eastAsia="Times New Roman" w:hAnsi="Times New Roman" w:cs="Times New Roman"/>
          <w:color w:val="2D2F32"/>
          <w:lang w:eastAsia="ru-RU"/>
        </w:rPr>
        <w:t>»</w:t>
      </w:r>
    </w:p>
    <w:p w:rsidR="00F40B09" w:rsidRPr="006F3B5C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lang w:eastAsia="ru-RU"/>
        </w:rPr>
      </w:pPr>
      <w:r w:rsidRPr="006F3B5C">
        <w:rPr>
          <w:rFonts w:ascii="Times New Roman" w:eastAsia="Times New Roman" w:hAnsi="Times New Roman" w:cs="Times New Roman"/>
          <w:color w:val="2D2F32"/>
          <w:lang w:eastAsia="ru-RU"/>
        </w:rPr>
        <w:t>2023 г. (16</w:t>
      </w:r>
      <w:r>
        <w:rPr>
          <w:rFonts w:ascii="Times New Roman" w:eastAsia="Times New Roman" w:hAnsi="Times New Roman" w:cs="Times New Roman"/>
          <w:color w:val="2D2F32"/>
          <w:lang w:eastAsia="ru-RU"/>
        </w:rPr>
        <w:t xml:space="preserve"> ч.) «</w:t>
      </w:r>
      <w:r w:rsidRPr="006F3B5C">
        <w:rPr>
          <w:rFonts w:ascii="Times New Roman" w:eastAsia="Times New Roman" w:hAnsi="Times New Roman" w:cs="Times New Roman"/>
          <w:color w:val="2D2F32"/>
          <w:lang w:eastAsia="ru-RU"/>
        </w:rPr>
        <w:t>Основы оказания первой помощи»</w:t>
      </w:r>
    </w:p>
    <w:p w:rsidR="00F40B09" w:rsidRPr="006C3CCE" w:rsidRDefault="00F40B09" w:rsidP="00F40B09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</w:t>
      </w:r>
      <w:r w:rsidRPr="006C3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F40B09" w:rsidRPr="0026477F" w:rsidRDefault="00F40B09" w:rsidP="00F40B09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47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г. Воспитатель дошкольных образовательных организаций. Воспитатель дошкольных образовательных организаций.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B09"/>
    <w:rsid w:val="00033805"/>
    <w:rsid w:val="00F40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0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B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>Krokoz™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2026-09-21T11:13:00Z</dcterms:created>
  <dcterms:modified xsi:type="dcterms:W3CDTF">2026-09-21T11:13:00Z</dcterms:modified>
</cp:coreProperties>
</file>